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11C1" w14:textId="5DEB4D36" w:rsidR="0089589E" w:rsidRDefault="006B3387">
      <w:r>
        <w:t>teste</w:t>
      </w:r>
    </w:p>
    <w:sectPr w:rsidR="00895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87"/>
    <w:rsid w:val="006B3387"/>
    <w:rsid w:val="008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C05C"/>
  <w15:chartTrackingRefBased/>
  <w15:docId w15:val="{508E853E-1E05-40F9-8270-FB2EFA2F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 Colletti Buffardi Cafardo</dc:creator>
  <cp:keywords/>
  <dc:description/>
  <cp:lastModifiedBy>Maria Cecilia  Colletti Buffardi Cafardo</cp:lastModifiedBy>
  <cp:revision>1</cp:revision>
  <dcterms:created xsi:type="dcterms:W3CDTF">2021-08-24T14:17:00Z</dcterms:created>
  <dcterms:modified xsi:type="dcterms:W3CDTF">2021-08-24T14:18:00Z</dcterms:modified>
</cp:coreProperties>
</file>